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72D2F5" w14:textId="52A62A74" w:rsidR="00A54DC1" w:rsidRPr="00B12C2C" w:rsidRDefault="006B7CDC" w:rsidP="006B7CDC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bookmarkStart w:id="0" w:name="_GoBack"/>
      <w:bookmarkEnd w:id="0"/>
      <w:r w:rsidRPr="006B7CDC">
        <w:rPr>
          <w:rFonts w:cs="Times New Roman"/>
          <w:b/>
          <w:bCs/>
          <w:kern w:val="28"/>
          <w:szCs w:val="36"/>
          <w:rtl/>
          <w:lang w:bidi="ar-SA"/>
        </w:rPr>
        <w:t xml:space="preserve">مناقصة علنية رقم </w:t>
      </w:r>
      <w:r w:rsidR="002E0D68">
        <w:rPr>
          <w:rFonts w:cs="David" w:hint="cs"/>
          <w:b/>
          <w:bCs/>
          <w:kern w:val="28"/>
          <w:szCs w:val="36"/>
          <w:rtl/>
        </w:rPr>
        <w:t>05/2021</w:t>
      </w:r>
    </w:p>
    <w:p w14:paraId="6FF0E98F" w14:textId="77777777" w:rsidR="006B7CDC" w:rsidRDefault="006B7CDC" w:rsidP="002E0D68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theme="minorBidi"/>
          <w:b/>
          <w:bCs/>
          <w:kern w:val="28"/>
          <w:sz w:val="32"/>
          <w:szCs w:val="32"/>
          <w:rtl/>
          <w:lang w:bidi="ar-JO"/>
        </w:rPr>
      </w:pPr>
      <w:r>
        <w:rPr>
          <w:rFonts w:cstheme="minorBidi" w:hint="cs"/>
          <w:b/>
          <w:bCs/>
          <w:kern w:val="28"/>
          <w:sz w:val="32"/>
          <w:szCs w:val="32"/>
          <w:rtl/>
          <w:lang w:bidi="ar-JO"/>
        </w:rPr>
        <w:t>دعوة لتقديم عروض لخدمات موقف سيارات (اشتراكات) لوحدة مركفا"ه</w:t>
      </w:r>
    </w:p>
    <w:p w14:paraId="5C1402DA" w14:textId="26DE75E7" w:rsidR="002F5B77" w:rsidRPr="002E0D68" w:rsidRDefault="006B7CDC" w:rsidP="006B7CDC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b/>
          <w:bCs/>
          <w:kern w:val="28"/>
          <w:sz w:val="32"/>
          <w:szCs w:val="32"/>
          <w:rtl/>
        </w:rPr>
      </w:pPr>
      <w:r>
        <w:rPr>
          <w:rFonts w:cstheme="minorBidi" w:hint="cs"/>
          <w:b/>
          <w:bCs/>
          <w:kern w:val="28"/>
          <w:sz w:val="32"/>
          <w:szCs w:val="32"/>
          <w:rtl/>
          <w:lang w:bidi="ar-JO"/>
        </w:rPr>
        <w:t xml:space="preserve"> </w:t>
      </w:r>
    </w:p>
    <w:p w14:paraId="500899F4" w14:textId="095DC068" w:rsidR="00A54DC1" w:rsidRDefault="00A54DC1" w:rsidP="002E0D68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cs="David"/>
          <w:sz w:val="20"/>
          <w:szCs w:val="24"/>
          <w:rtl/>
        </w:rPr>
      </w:pPr>
    </w:p>
    <w:p w14:paraId="0F078629" w14:textId="2EB29BBA" w:rsidR="006B7CDC" w:rsidRDefault="006B7CDC" w:rsidP="006B7CDC">
      <w:pPr>
        <w:pStyle w:val="12"/>
        <w:rPr>
          <w:rFonts w:cstheme="minorBidi"/>
          <w:rtl/>
          <w:lang w:bidi="ar-JO"/>
        </w:rPr>
      </w:pPr>
      <w:bookmarkStart w:id="1" w:name="TiurKatzar"/>
      <w:r>
        <w:rPr>
          <w:rFonts w:cstheme="minorBidi" w:hint="cs"/>
          <w:rtl/>
          <w:lang w:bidi="ar-JO"/>
        </w:rPr>
        <w:t xml:space="preserve">ترغب وزارة المالية بهذا الخروج بمناقصة علنية لتلقي عروض أسعار لخدمات موقف سيارات (اشتراكات شهرية) لوحدة مركفا"ه التي تقع في شارع يافا </w:t>
      </w:r>
      <w:r w:rsidR="002E0D68">
        <w:rPr>
          <w:rFonts w:hint="cs"/>
          <w:rtl/>
        </w:rPr>
        <w:t xml:space="preserve">234 </w:t>
      </w:r>
      <w:r>
        <w:rPr>
          <w:rFonts w:cstheme="minorBidi" w:hint="cs"/>
          <w:rtl/>
          <w:lang w:bidi="ar-JO"/>
        </w:rPr>
        <w:t>في القدس.</w:t>
      </w:r>
    </w:p>
    <w:bookmarkEnd w:id="1"/>
    <w:p w14:paraId="0D652059" w14:textId="60459943" w:rsidR="006B7CDC" w:rsidRDefault="006B7CDC" w:rsidP="006B7CDC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Times New Roman"/>
          <w:sz w:val="20"/>
          <w:szCs w:val="24"/>
          <w:rtl/>
          <w:lang w:bidi="ar-SA"/>
        </w:rPr>
      </w:pPr>
      <w:r w:rsidRPr="006B7CDC">
        <w:rPr>
          <w:rFonts w:cs="Times New Roman"/>
          <w:sz w:val="20"/>
          <w:szCs w:val="24"/>
          <w:rtl/>
          <w:lang w:bidi="ar-SA"/>
        </w:rPr>
        <w:t xml:space="preserve">فترة التعاقد مع </w:t>
      </w:r>
      <w:r>
        <w:rPr>
          <w:rFonts w:cs="Times New Roman" w:hint="cs"/>
          <w:sz w:val="20"/>
          <w:szCs w:val="24"/>
          <w:rtl/>
          <w:lang w:bidi="ar-JO"/>
        </w:rPr>
        <w:t xml:space="preserve">موقف السيارات </w:t>
      </w:r>
      <w:r w:rsidRPr="006B7CDC">
        <w:rPr>
          <w:rFonts w:cs="Times New Roman"/>
          <w:sz w:val="20"/>
          <w:szCs w:val="24"/>
          <w:rtl/>
          <w:lang w:bidi="ar-SA"/>
        </w:rPr>
        <w:t xml:space="preserve">الفائز تكون لسنة واحدة من تاريخ التوقيع على الاتفاقية. يحفظ حق الخيار لصاحبة الدعوة (الإمكانية)، </w:t>
      </w:r>
      <w:r>
        <w:rPr>
          <w:rFonts w:cs="Times New Roman" w:hint="cs"/>
          <w:sz w:val="20"/>
          <w:szCs w:val="24"/>
          <w:rtl/>
          <w:lang w:bidi="ar-JO"/>
        </w:rPr>
        <w:t xml:space="preserve">بموافقة الطرفين، </w:t>
      </w:r>
      <w:r>
        <w:rPr>
          <w:rFonts w:cs="Times New Roman" w:hint="cs"/>
          <w:sz w:val="20"/>
          <w:szCs w:val="24"/>
          <w:rtl/>
          <w:lang w:bidi="ar-SA"/>
        </w:rPr>
        <w:t>ل</w:t>
      </w:r>
      <w:r w:rsidRPr="006B7CDC">
        <w:rPr>
          <w:rFonts w:cs="Times New Roman"/>
          <w:sz w:val="20"/>
          <w:szCs w:val="24"/>
          <w:rtl/>
          <w:lang w:bidi="ar-SA"/>
        </w:rPr>
        <w:t xml:space="preserve">تمديد فترة التعاقد لمدة </w:t>
      </w:r>
      <w:r>
        <w:rPr>
          <w:rFonts w:cs="Times New Roman" w:hint="cs"/>
          <w:sz w:val="20"/>
          <w:szCs w:val="24"/>
          <w:rtl/>
          <w:lang w:bidi="ar-SA"/>
        </w:rPr>
        <w:t>ثلاث</w:t>
      </w:r>
      <w:r w:rsidRPr="006B7CDC">
        <w:rPr>
          <w:rFonts w:cs="Times New Roman"/>
          <w:sz w:val="20"/>
          <w:szCs w:val="24"/>
          <w:rtl/>
          <w:lang w:bidi="ar-SA"/>
        </w:rPr>
        <w:t xml:space="preserve"> فترات إضافية سنة واحدة كل مرة بشروط مماثلة.</w:t>
      </w:r>
    </w:p>
    <w:p w14:paraId="7ACD893D" w14:textId="77777777" w:rsidR="006B7CDC" w:rsidRDefault="006B7CDC" w:rsidP="00A54DC1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u w:val="single"/>
          <w:rtl/>
        </w:rPr>
      </w:pPr>
    </w:p>
    <w:p w14:paraId="1126C563" w14:textId="77777777" w:rsidR="006B7CDC" w:rsidRDefault="006B7CDC" w:rsidP="00A54DC1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u w:val="single"/>
          <w:rtl/>
        </w:rPr>
      </w:pPr>
      <w:r w:rsidRPr="006B7CDC">
        <w:rPr>
          <w:rFonts w:cs="Times New Roman"/>
          <w:b/>
          <w:bCs/>
          <w:sz w:val="20"/>
          <w:szCs w:val="24"/>
          <w:u w:val="single"/>
          <w:rtl/>
          <w:lang w:bidi="ar-SA"/>
        </w:rPr>
        <w:t>شروط مُسبقة للاشتراك في المناقصة:</w:t>
      </w:r>
    </w:p>
    <w:p w14:paraId="074356F5" w14:textId="77777777" w:rsidR="006B7CDC" w:rsidRDefault="006B7CDC" w:rsidP="002E0D68">
      <w:pPr>
        <w:pStyle w:val="11"/>
        <w:numPr>
          <w:ilvl w:val="0"/>
          <w:numId w:val="0"/>
        </w:numPr>
        <w:ind w:left="792" w:hanging="850"/>
        <w:rPr>
          <w:rFonts w:cstheme="minorBidi"/>
          <w:sz w:val="24"/>
          <w:szCs w:val="24"/>
          <w:rtl/>
          <w:lang w:bidi="ar-JO"/>
        </w:rPr>
      </w:pPr>
      <w:r>
        <w:rPr>
          <w:rFonts w:cstheme="minorBidi" w:hint="cs"/>
          <w:sz w:val="24"/>
          <w:szCs w:val="24"/>
          <w:rtl/>
          <w:lang w:bidi="ar-JO"/>
        </w:rPr>
        <w:t>شروط حد أدنى إدارية:</w:t>
      </w:r>
    </w:p>
    <w:p w14:paraId="70147DBA" w14:textId="77777777" w:rsidR="006B7CDC" w:rsidRDefault="002E0D68" w:rsidP="002E0D68">
      <w:pPr>
        <w:pStyle w:val="1110"/>
        <w:numPr>
          <w:ilvl w:val="0"/>
          <w:numId w:val="0"/>
        </w:numPr>
        <w:tabs>
          <w:tab w:val="clear" w:pos="1334"/>
        </w:tabs>
        <w:ind w:left="1496" w:hanging="1554"/>
        <w:rPr>
          <w:rFonts w:cstheme="minorBidi"/>
          <w:rtl/>
          <w:lang w:bidi="ar-JO"/>
        </w:rPr>
      </w:pPr>
      <w:r>
        <w:rPr>
          <w:rFonts w:hint="cs"/>
          <w:rtl/>
        </w:rPr>
        <w:t xml:space="preserve">1. </w:t>
      </w:r>
      <w:r w:rsidR="006B7CDC">
        <w:rPr>
          <w:rFonts w:cstheme="minorBidi" w:hint="cs"/>
          <w:rtl/>
          <w:lang w:bidi="ar-JO"/>
        </w:rPr>
        <w:t>في حال فُرض على مقدم العرض واجب التسجيل في إسرائيل، يجب عليه أن يكون مسجلاً بموجب القانون.</w:t>
      </w:r>
    </w:p>
    <w:p w14:paraId="2DD4FBD9" w14:textId="77777777" w:rsidR="006B7CDC" w:rsidRDefault="002E0D68" w:rsidP="006B7CDC">
      <w:pPr>
        <w:pStyle w:val="1110"/>
        <w:numPr>
          <w:ilvl w:val="0"/>
          <w:numId w:val="0"/>
        </w:numPr>
        <w:tabs>
          <w:tab w:val="clear" w:pos="1334"/>
        </w:tabs>
        <w:ind w:left="226" w:hanging="284"/>
        <w:rPr>
          <w:rFonts w:cstheme="minorBidi"/>
          <w:rtl/>
          <w:lang w:bidi="ar-JO"/>
        </w:rPr>
      </w:pPr>
      <w:r>
        <w:rPr>
          <w:rFonts w:hint="cs"/>
          <w:rtl/>
        </w:rPr>
        <w:t xml:space="preserve">2. </w:t>
      </w:r>
      <w:r w:rsidR="006B7CDC">
        <w:rPr>
          <w:rFonts w:cstheme="minorBidi" w:hint="cs"/>
          <w:rtl/>
          <w:lang w:bidi="ar-JO"/>
        </w:rPr>
        <w:t xml:space="preserve">مقدم العرض يستوفي طلبات قانون صفقات الهيئات العمومية، للعام </w:t>
      </w:r>
      <w:r w:rsidRPr="004555E5">
        <w:rPr>
          <w:rtl/>
        </w:rPr>
        <w:t>- 1976</w:t>
      </w:r>
      <w:r w:rsidRPr="004555E5">
        <w:t xml:space="preserve"> </w:t>
      </w:r>
      <w:r w:rsidRPr="004555E5">
        <w:rPr>
          <w:rtl/>
        </w:rPr>
        <w:t>(</w:t>
      </w:r>
      <w:r w:rsidR="006B7CDC">
        <w:rPr>
          <w:rFonts w:cstheme="minorBidi" w:hint="cs"/>
          <w:rtl/>
          <w:lang w:bidi="ar-JO"/>
        </w:rPr>
        <w:t>" قانون صفقات الهيئات العمومية").</w:t>
      </w:r>
    </w:p>
    <w:p w14:paraId="451B331C" w14:textId="77777777" w:rsidR="006B7CDC" w:rsidRDefault="006B7CDC" w:rsidP="002E0D68">
      <w:pPr>
        <w:pStyle w:val="11"/>
        <w:numPr>
          <w:ilvl w:val="0"/>
          <w:numId w:val="0"/>
        </w:numPr>
        <w:ind w:left="792" w:hanging="850"/>
        <w:rPr>
          <w:rFonts w:cstheme="minorBidi"/>
          <w:sz w:val="24"/>
          <w:szCs w:val="24"/>
          <w:rtl/>
          <w:lang w:bidi="ar-JO"/>
        </w:rPr>
      </w:pPr>
      <w:r>
        <w:rPr>
          <w:rFonts w:cstheme="minorBidi" w:hint="cs"/>
          <w:sz w:val="24"/>
          <w:szCs w:val="24"/>
          <w:rtl/>
          <w:lang w:bidi="ar-JO"/>
        </w:rPr>
        <w:t>شروط حد أدنى مهنية:</w:t>
      </w:r>
    </w:p>
    <w:p w14:paraId="22097EE1" w14:textId="1DA6CD23" w:rsidR="00DD6B75" w:rsidRPr="00DD6B75" w:rsidRDefault="00DD6B75" w:rsidP="00DD6B75">
      <w:pPr>
        <w:pStyle w:val="11"/>
        <w:numPr>
          <w:ilvl w:val="0"/>
          <w:numId w:val="23"/>
        </w:numPr>
        <w:rPr>
          <w:b w:val="0"/>
          <w:bCs w:val="0"/>
          <w:sz w:val="24"/>
          <w:szCs w:val="24"/>
        </w:rPr>
      </w:pPr>
      <w:r>
        <w:rPr>
          <w:rFonts w:cstheme="minorBidi" w:hint="cs"/>
          <w:b w:val="0"/>
          <w:bCs w:val="0"/>
          <w:sz w:val="24"/>
          <w:szCs w:val="24"/>
          <w:rtl/>
          <w:lang w:bidi="ar-JO"/>
        </w:rPr>
        <w:t>موقع</w:t>
      </w:r>
      <w:r w:rsidR="006B7CDC">
        <w:rPr>
          <w:rFonts w:cstheme="minorBidi" w:hint="cs"/>
          <w:b w:val="0"/>
          <w:bCs w:val="0"/>
          <w:sz w:val="24"/>
          <w:szCs w:val="24"/>
          <w:rtl/>
          <w:lang w:bidi="ar-JO"/>
        </w:rPr>
        <w:t xml:space="preserve"> موقف السيارات </w:t>
      </w:r>
      <w:r>
        <w:rPr>
          <w:rFonts w:cstheme="minorBidi" w:hint="cs"/>
          <w:b w:val="0"/>
          <w:bCs w:val="0"/>
          <w:sz w:val="24"/>
          <w:szCs w:val="24"/>
          <w:rtl/>
          <w:lang w:bidi="ar-JO"/>
        </w:rPr>
        <w:t>لا يزيد ع</w:t>
      </w:r>
      <w:r w:rsidR="006B7CDC">
        <w:rPr>
          <w:rFonts w:cstheme="minorBidi" w:hint="cs"/>
          <w:b w:val="0"/>
          <w:bCs w:val="0"/>
          <w:sz w:val="24"/>
          <w:szCs w:val="24"/>
          <w:rtl/>
          <w:lang w:bidi="ar-JO"/>
        </w:rPr>
        <w:t xml:space="preserve">ن بعد </w:t>
      </w:r>
      <w:r w:rsidR="002E0D68">
        <w:rPr>
          <w:rFonts w:hint="cs"/>
          <w:b w:val="0"/>
          <w:bCs w:val="0"/>
          <w:sz w:val="24"/>
          <w:szCs w:val="24"/>
          <w:rtl/>
        </w:rPr>
        <w:t xml:space="preserve">300 </w:t>
      </w:r>
      <w:r>
        <w:rPr>
          <w:rFonts w:cstheme="minorBidi" w:hint="cs"/>
          <w:b w:val="0"/>
          <w:bCs w:val="0"/>
          <w:sz w:val="24"/>
          <w:szCs w:val="24"/>
          <w:rtl/>
          <w:lang w:bidi="ar-JO"/>
        </w:rPr>
        <w:t xml:space="preserve">متر للمشاة. يتم القياس من بوابة المدخل للموقف وحتى المدخل لوحدة مركفا"ه في شارع يافا </w:t>
      </w:r>
      <w:r w:rsidR="002E0D68">
        <w:rPr>
          <w:rFonts w:hint="cs"/>
          <w:b w:val="0"/>
          <w:bCs w:val="0"/>
          <w:sz w:val="24"/>
          <w:szCs w:val="24"/>
          <w:rtl/>
        </w:rPr>
        <w:t xml:space="preserve">234 </w:t>
      </w:r>
      <w:r>
        <w:rPr>
          <w:rFonts w:cstheme="minorBidi" w:hint="cs"/>
          <w:b w:val="0"/>
          <w:bCs w:val="0"/>
          <w:sz w:val="24"/>
          <w:szCs w:val="24"/>
          <w:rtl/>
          <w:lang w:bidi="ar-JO"/>
        </w:rPr>
        <w:t>في القدس ( لا يدور الحديث عن بُعد جوي).</w:t>
      </w:r>
    </w:p>
    <w:p w14:paraId="3A27668B" w14:textId="77777777" w:rsidR="00DD6B75" w:rsidRPr="00DD6B75" w:rsidRDefault="00DD6B75" w:rsidP="00DD6B75">
      <w:pPr>
        <w:pStyle w:val="11"/>
        <w:numPr>
          <w:ilvl w:val="0"/>
          <w:numId w:val="23"/>
        </w:numPr>
        <w:rPr>
          <w:b w:val="0"/>
          <w:bCs w:val="0"/>
          <w:sz w:val="24"/>
          <w:szCs w:val="24"/>
        </w:rPr>
      </w:pPr>
      <w:r>
        <w:rPr>
          <w:rFonts w:cstheme="minorBidi" w:hint="cs"/>
          <w:b w:val="0"/>
          <w:bCs w:val="0"/>
          <w:sz w:val="24"/>
          <w:szCs w:val="24"/>
          <w:rtl/>
          <w:lang w:bidi="ar-JO"/>
        </w:rPr>
        <w:t>ممكن خروج أصحاب الاشتراكات من موقف السيارات حتى الساعة</w:t>
      </w:r>
      <w:r w:rsidR="002E0D68">
        <w:rPr>
          <w:rFonts w:hint="cs"/>
          <w:b w:val="0"/>
          <w:bCs w:val="0"/>
          <w:sz w:val="24"/>
          <w:szCs w:val="24"/>
          <w:rtl/>
        </w:rPr>
        <w:t xml:space="preserve"> 23:00 </w:t>
      </w:r>
      <w:r>
        <w:rPr>
          <w:rFonts w:cstheme="minorBidi" w:hint="cs"/>
          <w:b w:val="0"/>
          <w:bCs w:val="0"/>
          <w:sz w:val="24"/>
          <w:szCs w:val="24"/>
          <w:rtl/>
          <w:lang w:bidi="ar-JO"/>
        </w:rPr>
        <w:t>أو متأخر أكثر.</w:t>
      </w:r>
    </w:p>
    <w:p w14:paraId="35E639DA" w14:textId="77777777" w:rsidR="00DD6B75" w:rsidRPr="00DD6B75" w:rsidRDefault="00DD6B75" w:rsidP="00DD6B75">
      <w:pPr>
        <w:pStyle w:val="11"/>
        <w:numPr>
          <w:ilvl w:val="0"/>
          <w:numId w:val="23"/>
        </w:numPr>
        <w:rPr>
          <w:b w:val="0"/>
          <w:bCs w:val="0"/>
          <w:sz w:val="24"/>
          <w:szCs w:val="24"/>
        </w:rPr>
      </w:pPr>
      <w:r>
        <w:rPr>
          <w:rFonts w:cstheme="minorBidi" w:hint="cs"/>
          <w:b w:val="0"/>
          <w:bCs w:val="0"/>
          <w:sz w:val="24"/>
          <w:szCs w:val="24"/>
          <w:rtl/>
          <w:lang w:bidi="ar-JO"/>
        </w:rPr>
        <w:t>يُشغل موقف السيارات وسائل حماية معقولة بحيث لا يمكن دخول مركبات/ أشخاص غير مستعملي موقف السيارات. يوضح بهذا أنه في حالة وجود أكثر من مدخل واحد لموقف السيارات ، يُطلب في كل مدخل وجود رقابة على المركبات/ الأشخاص الداخلين والمغادرين (مثل: حارس، بوابة كهربائية، تشخيص بموجب لوحات الترخيص وما شابه ذلك).</w:t>
      </w:r>
    </w:p>
    <w:p w14:paraId="435076FC" w14:textId="7FE7DBF9" w:rsidR="00DD6B75" w:rsidRPr="00DD6B75" w:rsidRDefault="00DD6B75" w:rsidP="00DD6B75">
      <w:pPr>
        <w:pStyle w:val="11"/>
        <w:numPr>
          <w:ilvl w:val="0"/>
          <w:numId w:val="23"/>
        </w:numPr>
        <w:rPr>
          <w:b w:val="0"/>
          <w:bCs w:val="0"/>
          <w:sz w:val="24"/>
          <w:szCs w:val="24"/>
        </w:rPr>
      </w:pPr>
      <w:r>
        <w:rPr>
          <w:rFonts w:cstheme="minorBidi" w:hint="cs"/>
          <w:b w:val="0"/>
          <w:bCs w:val="0"/>
          <w:sz w:val="24"/>
          <w:szCs w:val="24"/>
          <w:rtl/>
          <w:lang w:bidi="ar-JO"/>
        </w:rPr>
        <w:t>يجب أن يكون موقف السيارات مزوداً بكاميرات مراقبة أمنية.</w:t>
      </w:r>
    </w:p>
    <w:p w14:paraId="265C98A7" w14:textId="77777777" w:rsidR="00DD6B75" w:rsidRPr="00DD6B75" w:rsidRDefault="00DD6B75" w:rsidP="00DD6B75">
      <w:pPr>
        <w:pStyle w:val="11"/>
        <w:numPr>
          <w:ilvl w:val="0"/>
          <w:numId w:val="23"/>
        </w:numPr>
        <w:rPr>
          <w:b w:val="0"/>
          <w:bCs w:val="0"/>
          <w:sz w:val="24"/>
          <w:szCs w:val="24"/>
        </w:rPr>
      </w:pPr>
      <w:r>
        <w:rPr>
          <w:rFonts w:cstheme="minorBidi" w:hint="cs"/>
          <w:b w:val="0"/>
          <w:bCs w:val="0"/>
          <w:sz w:val="24"/>
          <w:szCs w:val="24"/>
          <w:rtl/>
          <w:lang w:bidi="ar-JO"/>
        </w:rPr>
        <w:t>موقف السيارات ملاءم من ناحية الإتاحة وسهولة إمكانيات الوصول. بالإضافة إلى ذلك يُطلب وجود مصعد يؤدي إلى مخرج موقف السيارات.</w:t>
      </w:r>
    </w:p>
    <w:p w14:paraId="18C52C49" w14:textId="77777777" w:rsidR="00DD6B75" w:rsidRPr="00DD6B75" w:rsidRDefault="00DD6B75" w:rsidP="002E0D68">
      <w:pPr>
        <w:pStyle w:val="11"/>
        <w:numPr>
          <w:ilvl w:val="0"/>
          <w:numId w:val="23"/>
        </w:numPr>
        <w:rPr>
          <w:b w:val="0"/>
          <w:bCs w:val="0"/>
          <w:sz w:val="24"/>
          <w:szCs w:val="24"/>
        </w:rPr>
      </w:pPr>
      <w:r>
        <w:rPr>
          <w:rFonts w:cstheme="minorBidi" w:hint="cs"/>
          <w:b w:val="0"/>
          <w:bCs w:val="0"/>
          <w:sz w:val="24"/>
          <w:szCs w:val="24"/>
          <w:rtl/>
          <w:lang w:bidi="ar-JO"/>
        </w:rPr>
        <w:t>تجري في موقف السيارات فعاليات جارية ومنتظمة لصيانة معقولة ولتنظيفه.</w:t>
      </w:r>
    </w:p>
    <w:p w14:paraId="24BB1673" w14:textId="5AE071C0" w:rsidR="00CF618A" w:rsidRPr="002E0D68" w:rsidRDefault="00CF618A" w:rsidP="00FD28B2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</w:p>
    <w:p w14:paraId="2FD19E84" w14:textId="6B5979E7" w:rsidR="00A54DC1" w:rsidRPr="00B834C8" w:rsidRDefault="00DD6B75" w:rsidP="003855EE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theme="minorBidi" w:hint="cs"/>
          <w:sz w:val="20"/>
          <w:szCs w:val="24"/>
          <w:rtl/>
          <w:lang w:bidi="ar-JO"/>
        </w:rPr>
        <w:lastRenderedPageBreak/>
        <w:t>يمكن الاطلاع على مستندات المناقصة بدون التزام في موقع دائرة المشتريات الحكومية على الانترنت، بالعنوان</w:t>
      </w:r>
      <w:r w:rsidR="00A54DC1" w:rsidRPr="00B12C2C">
        <w:rPr>
          <w:rFonts w:cs="David" w:hint="cs"/>
          <w:sz w:val="20"/>
          <w:szCs w:val="24"/>
          <w:rtl/>
        </w:rPr>
        <w:t>:</w:t>
      </w:r>
      <w:r w:rsidR="00A54DC1" w:rsidRPr="00B12C2C">
        <w:rPr>
          <w:rFonts w:cs="David"/>
          <w:sz w:val="22"/>
          <w:szCs w:val="22"/>
        </w:rPr>
        <w:t xml:space="preserve"> </w:t>
      </w:r>
      <w:hyperlink r:id="rId6" w:history="1">
        <w:r w:rsidR="00A54DC1" w:rsidRPr="00B12C2C">
          <w:rPr>
            <w:rFonts w:cs="David"/>
            <w:color w:val="0000FF"/>
            <w:sz w:val="22"/>
            <w:szCs w:val="22"/>
            <w:u w:val="single"/>
          </w:rPr>
          <w:t>www.mr.gov.il</w:t>
        </w:r>
      </w:hyperlink>
      <w:r w:rsidR="00A54DC1" w:rsidRPr="00B12C2C">
        <w:rPr>
          <w:rFonts w:cs="David" w:hint="cs"/>
          <w:b/>
          <w:bCs/>
          <w:sz w:val="22"/>
          <w:szCs w:val="22"/>
          <w:rtl/>
        </w:rPr>
        <w:t>.</w:t>
      </w:r>
    </w:p>
    <w:p w14:paraId="3192FE90" w14:textId="04514AF1" w:rsidR="003855EE" w:rsidRDefault="003855EE" w:rsidP="003855EE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theme="minorBidi"/>
          <w:szCs w:val="24"/>
          <w:rtl/>
          <w:lang w:bidi="ar-JO"/>
        </w:rPr>
      </w:pPr>
      <w:r w:rsidRPr="003855EE">
        <w:rPr>
          <w:rFonts w:cs="Times New Roman"/>
          <w:szCs w:val="24"/>
          <w:rtl/>
          <w:lang w:bidi="ar-SA"/>
        </w:rPr>
        <w:t xml:space="preserve">يمكن تقديم أسئلة استفسارية خطياً لغاية تاريخ </w:t>
      </w:r>
      <w:r w:rsidR="00656002">
        <w:rPr>
          <w:rFonts w:cs="David" w:hint="cs"/>
          <w:b/>
          <w:bCs/>
          <w:szCs w:val="24"/>
          <w:rtl/>
        </w:rPr>
        <w:t>24</w:t>
      </w:r>
      <w:r w:rsidR="000B6CC7">
        <w:rPr>
          <w:rFonts w:cs="David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JO"/>
        </w:rPr>
        <w:t>أيار/مايو</w:t>
      </w:r>
      <w:r w:rsidR="000B6CC7">
        <w:rPr>
          <w:rFonts w:cs="David" w:hint="cs"/>
          <w:b/>
          <w:bCs/>
          <w:szCs w:val="24"/>
          <w:rtl/>
        </w:rPr>
        <w:t xml:space="preserve"> 2021 </w:t>
      </w:r>
      <w:r>
        <w:rPr>
          <w:rFonts w:cs="Arial" w:hint="cs"/>
          <w:b/>
          <w:bCs/>
          <w:szCs w:val="24"/>
          <w:rtl/>
          <w:lang w:bidi="ar-JO"/>
        </w:rPr>
        <w:t>الساعة</w:t>
      </w:r>
      <w:r w:rsidR="000B6CC7">
        <w:rPr>
          <w:rFonts w:cs="David" w:hint="cs"/>
          <w:b/>
          <w:bCs/>
          <w:szCs w:val="24"/>
          <w:rtl/>
        </w:rPr>
        <w:t xml:space="preserve"> 12:00 </w:t>
      </w:r>
      <w:r>
        <w:rPr>
          <w:rFonts w:cstheme="minorBidi" w:hint="cs"/>
          <w:szCs w:val="24"/>
          <w:rtl/>
          <w:lang w:bidi="ar-JO"/>
        </w:rPr>
        <w:t>يجب إرسال الأسئلة عبر البريد الالكتروني على العنوان</w:t>
      </w:r>
      <w:r w:rsidR="00A54DC1">
        <w:rPr>
          <w:rFonts w:cs="David" w:hint="cs"/>
          <w:szCs w:val="24"/>
          <w:rtl/>
        </w:rPr>
        <w:t xml:space="preserve"> </w:t>
      </w:r>
      <w:r w:rsidR="00A54DC1">
        <w:rPr>
          <w:rFonts w:cs="David"/>
          <w:szCs w:val="24"/>
          <w:rtl/>
        </w:rPr>
        <w:t>–</w:t>
      </w:r>
      <w:r w:rsidR="00656002" w:rsidRPr="00656002">
        <w:rPr>
          <w:rFonts w:ascii="David" w:hAnsi="David" w:cs="David"/>
        </w:rPr>
        <w:t xml:space="preserve"> </w:t>
      </w:r>
      <w:r w:rsidR="00CC02F0">
        <w:rPr>
          <w:rFonts w:ascii="David" w:hAnsi="David" w:cs="David"/>
        </w:rPr>
        <w:t>ilanitk@mof.gov.il</w:t>
      </w:r>
      <w:r w:rsidR="00A54DC1">
        <w:rPr>
          <w:rFonts w:cs="David" w:hint="cs"/>
          <w:szCs w:val="24"/>
          <w:rtl/>
        </w:rPr>
        <w:t xml:space="preserve">. </w:t>
      </w:r>
      <w:r>
        <w:rPr>
          <w:rFonts w:cstheme="minorBidi" w:hint="cs"/>
          <w:szCs w:val="24"/>
          <w:rtl/>
          <w:lang w:bidi="ar-JO"/>
        </w:rPr>
        <w:t>الأسئلة الاستفسارية التي تصل بعد هذا الموعد، أو تقدم بطريقة أخرى، لن يُرد عليها.</w:t>
      </w:r>
    </w:p>
    <w:p w14:paraId="7A35AA4C" w14:textId="54D1F6BC" w:rsidR="000E74F8" w:rsidRDefault="003855EE" w:rsidP="003855EE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>
        <w:rPr>
          <w:rFonts w:cstheme="minorBidi" w:hint="cs"/>
          <w:b/>
          <w:bCs/>
          <w:sz w:val="20"/>
          <w:szCs w:val="24"/>
          <w:rtl/>
          <w:lang w:bidi="ar-JO"/>
        </w:rPr>
        <w:t xml:space="preserve">الموعد الأخير لتقديم العروض هو تاريخ </w:t>
      </w:r>
      <w:r w:rsidR="00CC02F0">
        <w:rPr>
          <w:rFonts w:cs="David" w:hint="cs"/>
          <w:b/>
          <w:bCs/>
          <w:sz w:val="20"/>
          <w:szCs w:val="24"/>
          <w:rtl/>
        </w:rPr>
        <w:t>31</w:t>
      </w:r>
      <w:r w:rsidR="000B6CC7">
        <w:rPr>
          <w:rFonts w:cs="David" w:hint="cs"/>
          <w:b/>
          <w:bCs/>
          <w:sz w:val="20"/>
          <w:szCs w:val="24"/>
          <w:rtl/>
        </w:rPr>
        <w:t xml:space="preserve"> </w:t>
      </w:r>
      <w:r>
        <w:rPr>
          <w:rFonts w:cs="Arial" w:hint="cs"/>
          <w:b/>
          <w:bCs/>
          <w:sz w:val="20"/>
          <w:szCs w:val="24"/>
          <w:rtl/>
          <w:lang w:bidi="ar-JO"/>
        </w:rPr>
        <w:t>أيار/مايو</w:t>
      </w:r>
      <w:r w:rsidR="000B6CC7">
        <w:rPr>
          <w:rFonts w:cs="David" w:hint="cs"/>
          <w:b/>
          <w:bCs/>
          <w:sz w:val="20"/>
          <w:szCs w:val="24"/>
          <w:rtl/>
        </w:rPr>
        <w:t xml:space="preserve"> 2021 </w:t>
      </w:r>
      <w:r>
        <w:rPr>
          <w:rFonts w:cs="Arial" w:hint="cs"/>
          <w:b/>
          <w:bCs/>
          <w:sz w:val="20"/>
          <w:szCs w:val="24"/>
          <w:rtl/>
          <w:lang w:bidi="ar-JO"/>
        </w:rPr>
        <w:t>الساعة</w:t>
      </w:r>
      <w:r w:rsidR="000B6CC7">
        <w:rPr>
          <w:rFonts w:cs="David" w:hint="cs"/>
          <w:b/>
          <w:bCs/>
          <w:sz w:val="20"/>
          <w:szCs w:val="24"/>
          <w:rtl/>
        </w:rPr>
        <w:t xml:space="preserve"> 12:00.</w:t>
      </w:r>
      <w:r w:rsidR="00A54DC1">
        <w:rPr>
          <w:rFonts w:cs="David" w:hint="cs"/>
          <w:b/>
          <w:bCs/>
          <w:sz w:val="20"/>
          <w:szCs w:val="24"/>
          <w:rtl/>
        </w:rPr>
        <w:t xml:space="preserve"> </w:t>
      </w:r>
      <w:r>
        <w:rPr>
          <w:rFonts w:cstheme="minorBidi" w:hint="cs"/>
          <w:b/>
          <w:bCs/>
          <w:sz w:val="20"/>
          <w:szCs w:val="24"/>
          <w:rtl/>
          <w:lang w:bidi="ar-JO"/>
        </w:rPr>
        <w:t xml:space="preserve">يجب تقديم العروض عبر البريد الالكتروني، على العنوان </w:t>
      </w:r>
      <w:r w:rsidR="00513037">
        <w:rPr>
          <w:rFonts w:cs="David" w:hint="cs"/>
          <w:b/>
          <w:bCs/>
          <w:sz w:val="20"/>
          <w:szCs w:val="24"/>
          <w:rtl/>
        </w:rPr>
        <w:t xml:space="preserve">- </w:t>
      </w:r>
      <w:r w:rsidR="00513037" w:rsidRPr="00513037">
        <w:rPr>
          <w:rFonts w:ascii="David" w:hAnsi="David" w:cs="David"/>
          <w:b/>
          <w:bCs/>
        </w:rPr>
        <w:t>ilanitk@mof.gov.il</w:t>
      </w:r>
      <w:r w:rsidR="000E74F8" w:rsidRPr="00513037">
        <w:rPr>
          <w:rFonts w:cs="David" w:hint="cs"/>
          <w:b/>
          <w:bCs/>
          <w:sz w:val="20"/>
          <w:szCs w:val="24"/>
          <w:rtl/>
        </w:rPr>
        <w:t xml:space="preserve"> </w:t>
      </w:r>
    </w:p>
    <w:p w14:paraId="1E23EE99" w14:textId="77777777" w:rsidR="003855EE" w:rsidRDefault="003855EE" w:rsidP="003855EE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ascii="David" w:hAnsi="David" w:cs="Arial"/>
          <w:b/>
          <w:bCs/>
          <w:sz w:val="20"/>
          <w:szCs w:val="24"/>
          <w:rtl/>
          <w:lang w:bidi="ar-SA"/>
        </w:rPr>
      </w:pPr>
      <w:r>
        <w:rPr>
          <w:rFonts w:ascii="David" w:hAnsi="David" w:cs="Arial" w:hint="cs"/>
          <w:b/>
          <w:bCs/>
          <w:sz w:val="20"/>
          <w:szCs w:val="24"/>
          <w:rtl/>
          <w:lang w:bidi="ar-SA"/>
        </w:rPr>
        <w:t>يحق للوزارة، في أي وقت، بإعلان تنشره، تبكير أو تأجيل الموعد الأخير لتقديم العروض، ويحق لها أيضا تغيير المواعيد والشروط الأخرى المتعلقة بالمناقصة وفقاً لتقديراتها المطلقة.</w:t>
      </w:r>
    </w:p>
    <w:p w14:paraId="638516C2" w14:textId="77777777" w:rsidR="003855EE" w:rsidRDefault="003855EE" w:rsidP="003855EE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ascii="David" w:hAnsi="David" w:cs="Arial"/>
          <w:b/>
          <w:bCs/>
          <w:sz w:val="20"/>
          <w:szCs w:val="24"/>
          <w:rtl/>
          <w:lang w:bidi="ar-JO"/>
        </w:rPr>
      </w:pPr>
      <w:r>
        <w:rPr>
          <w:rFonts w:ascii="David" w:hAnsi="David" w:cs="Arial" w:hint="cs"/>
          <w:b/>
          <w:bCs/>
          <w:sz w:val="20"/>
          <w:szCs w:val="24"/>
          <w:rtl/>
          <w:lang w:bidi="ar-JO"/>
        </w:rPr>
        <w:t>تحتفظ الوزارة لنفسها بالحق أن تأخذ باعتباراتها عدم رضا وتجربة سلبية في الماضي مع مقدم العرض و/أو من شركاء مختلفين لمقدم العرض و/أو عمال مقترحين مختلفين لمقدم العرض.</w:t>
      </w:r>
    </w:p>
    <w:p w14:paraId="69F62614" w14:textId="77777777" w:rsidR="003855EE" w:rsidRDefault="003855EE" w:rsidP="003855EE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cs="David"/>
          <w:b/>
          <w:bCs/>
          <w:sz w:val="20"/>
          <w:szCs w:val="24"/>
          <w:rtl/>
          <w:lang w:bidi="ar-SA"/>
        </w:rPr>
      </w:pPr>
      <w:r>
        <w:rPr>
          <w:rFonts w:ascii="David" w:hAnsi="David" w:cs="Arial" w:hint="cs"/>
          <w:b/>
          <w:bCs/>
          <w:sz w:val="20"/>
          <w:szCs w:val="24"/>
          <w:rtl/>
          <w:lang w:bidi="ar-JO"/>
        </w:rPr>
        <w:t xml:space="preserve"> </w:t>
      </w:r>
      <w:r>
        <w:rPr>
          <w:rFonts w:ascii="David" w:hAnsi="David" w:cs="Arial" w:hint="cs"/>
          <w:b/>
          <w:bCs/>
          <w:sz w:val="20"/>
          <w:szCs w:val="24"/>
          <w:rtl/>
          <w:lang w:bidi="ar-SA"/>
        </w:rPr>
        <w:t xml:space="preserve">في أي حالة لوجود تناقض بين تعليمات هذا الإعلان وبين التعليمات الواردة في كراس المناقصة، التعليمات الواردة في كراس المناقصة هي المُلزمة. </w:t>
      </w:r>
    </w:p>
    <w:p w14:paraId="161A51BC" w14:textId="77777777" w:rsidR="003855EE" w:rsidRDefault="003855EE" w:rsidP="003855EE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cs="David"/>
          <w:b/>
          <w:bCs/>
          <w:sz w:val="20"/>
          <w:szCs w:val="24"/>
          <w:rtl/>
          <w:lang w:bidi="ar-SA"/>
        </w:rPr>
      </w:pPr>
    </w:p>
    <w:sectPr w:rsidR="003855E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00B4129"/>
    <w:multiLevelType w:val="hybridMultilevel"/>
    <w:tmpl w:val="6C00A866"/>
    <w:lvl w:ilvl="0" w:tplc="6B34013A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2" w15:restartNumberingAfterBreak="0">
    <w:nsid w:val="0A7D0099"/>
    <w:multiLevelType w:val="hybridMultilevel"/>
    <w:tmpl w:val="DF62370A"/>
    <w:lvl w:ilvl="0" w:tplc="4C861A1A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5C7135"/>
    <w:multiLevelType w:val="multilevel"/>
    <w:tmpl w:val="A512112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750071"/>
    <w:multiLevelType w:val="multilevel"/>
    <w:tmpl w:val="01D0F436"/>
    <w:lvl w:ilvl="0">
      <w:start w:val="6"/>
      <w:numFmt w:val="decimal"/>
      <w:lvlText w:val="%1."/>
      <w:lvlJc w:val="left"/>
      <w:pPr>
        <w:ind w:left="540" w:hanging="54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798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36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494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11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37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2988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246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3864" w:hanging="1800"/>
      </w:pPr>
      <w:rPr>
        <w:rFonts w:hint="default"/>
        <w:b/>
      </w:rPr>
    </w:lvl>
  </w:abstractNum>
  <w:abstractNum w:abstractNumId="10" w15:restartNumberingAfterBreak="0">
    <w:nsid w:val="24690D37"/>
    <w:multiLevelType w:val="multilevel"/>
    <w:tmpl w:val="2C7611E6"/>
    <w:numStyleLink w:val="-0"/>
  </w:abstractNum>
  <w:abstractNum w:abstractNumId="11" w15:restartNumberingAfterBreak="0">
    <w:nsid w:val="2ED85B22"/>
    <w:multiLevelType w:val="multilevel"/>
    <w:tmpl w:val="26D2AD6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2."/>
      <w:lvlJc w:val="left"/>
      <w:pPr>
        <w:ind w:left="792" w:hanging="432"/>
      </w:pPr>
      <w:rPr>
        <w:rFonts w:ascii="David" w:eastAsia="Times New Roman" w:hAnsi="David" w:cs="David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3" w15:restartNumberingAfterBreak="0">
    <w:nsid w:val="477D4CEE"/>
    <w:multiLevelType w:val="multilevel"/>
    <w:tmpl w:val="2C7611E6"/>
    <w:numStyleLink w:val="-0"/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94E41F8"/>
    <w:multiLevelType w:val="multilevel"/>
    <w:tmpl w:val="36EA0AD4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972"/>
        </w:tabs>
        <w:ind w:left="972" w:hanging="547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57929AF"/>
    <w:multiLevelType w:val="multilevel"/>
    <w:tmpl w:val="9DD22A70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67F333E2"/>
    <w:multiLevelType w:val="multilevel"/>
    <w:tmpl w:val="A62A2C9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abstractNum w:abstractNumId="19" w15:restartNumberingAfterBreak="0">
    <w:nsid w:val="7A3C1200"/>
    <w:multiLevelType w:val="multilevel"/>
    <w:tmpl w:val="9C62F0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8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9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0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1440"/>
      </w:pPr>
      <w:rPr>
        <w:rFonts w:hint="default"/>
      </w:rPr>
    </w:lvl>
  </w:abstractNum>
  <w:abstractNum w:abstractNumId="20" w15:restartNumberingAfterBreak="0">
    <w:nsid w:val="7EC47958"/>
    <w:multiLevelType w:val="hybridMultilevel"/>
    <w:tmpl w:val="F4EA7F1A"/>
    <w:lvl w:ilvl="0" w:tplc="414ECFA2">
      <w:start w:val="3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num w:numId="1">
    <w:abstractNumId w:val="10"/>
  </w:num>
  <w:num w:numId="2">
    <w:abstractNumId w:val="16"/>
  </w:num>
  <w:num w:numId="3">
    <w:abstractNumId w:val="5"/>
  </w:num>
  <w:num w:numId="4">
    <w:abstractNumId w:val="8"/>
  </w:num>
  <w:num w:numId="5">
    <w:abstractNumId w:val="4"/>
  </w:num>
  <w:num w:numId="6">
    <w:abstractNumId w:val="13"/>
  </w:num>
  <w:num w:numId="7">
    <w:abstractNumId w:val="14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18"/>
  </w:num>
  <w:num w:numId="11">
    <w:abstractNumId w:val="12"/>
  </w:num>
  <w:num w:numId="12">
    <w:abstractNumId w:val="7"/>
  </w:num>
  <w:num w:numId="13">
    <w:abstractNumId w:val="3"/>
  </w:num>
  <w:num w:numId="14">
    <w:abstractNumId w:val="15"/>
  </w:num>
  <w:num w:numId="15">
    <w:abstractNumId w:val="19"/>
  </w:num>
  <w:num w:numId="16">
    <w:abstractNumId w:val="9"/>
  </w:num>
  <w:num w:numId="17">
    <w:abstractNumId w:val="2"/>
  </w:num>
  <w:num w:numId="18">
    <w:abstractNumId w:val="11"/>
  </w:num>
  <w:num w:numId="19">
    <w:abstractNumId w:val="17"/>
  </w:num>
  <w:num w:numId="20">
    <w:abstractNumId w:val="11"/>
  </w:num>
  <w:num w:numId="21">
    <w:abstractNumId w:val="1"/>
  </w:num>
  <w:num w:numId="22">
    <w:abstractNumId w:val="11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revisionView w:inkAnnotation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14182"/>
    <w:rsid w:val="00040D0B"/>
    <w:rsid w:val="00042715"/>
    <w:rsid w:val="00042FF3"/>
    <w:rsid w:val="00047C97"/>
    <w:rsid w:val="000520B7"/>
    <w:rsid w:val="00054813"/>
    <w:rsid w:val="000568CE"/>
    <w:rsid w:val="00066383"/>
    <w:rsid w:val="000837B7"/>
    <w:rsid w:val="00093B9D"/>
    <w:rsid w:val="000B6CC7"/>
    <w:rsid w:val="000C04AE"/>
    <w:rsid w:val="000C3207"/>
    <w:rsid w:val="000C7B58"/>
    <w:rsid w:val="000E6098"/>
    <w:rsid w:val="000E632C"/>
    <w:rsid w:val="000E74F8"/>
    <w:rsid w:val="0010326C"/>
    <w:rsid w:val="00121820"/>
    <w:rsid w:val="001611C6"/>
    <w:rsid w:val="00164B30"/>
    <w:rsid w:val="0018292D"/>
    <w:rsid w:val="001A7C42"/>
    <w:rsid w:val="001B2569"/>
    <w:rsid w:val="001C4F6D"/>
    <w:rsid w:val="001D55DD"/>
    <w:rsid w:val="001E548A"/>
    <w:rsid w:val="001F1689"/>
    <w:rsid w:val="002703A1"/>
    <w:rsid w:val="002707C2"/>
    <w:rsid w:val="00275887"/>
    <w:rsid w:val="00284BDE"/>
    <w:rsid w:val="002A54A3"/>
    <w:rsid w:val="002A7FEA"/>
    <w:rsid w:val="002B6E63"/>
    <w:rsid w:val="002C0CA8"/>
    <w:rsid w:val="002E0D68"/>
    <w:rsid w:val="002E38F4"/>
    <w:rsid w:val="002F197C"/>
    <w:rsid w:val="002F5B77"/>
    <w:rsid w:val="00316F3A"/>
    <w:rsid w:val="00325E01"/>
    <w:rsid w:val="00361114"/>
    <w:rsid w:val="00376AC4"/>
    <w:rsid w:val="003840FE"/>
    <w:rsid w:val="003855EE"/>
    <w:rsid w:val="00393C6A"/>
    <w:rsid w:val="003A1D7A"/>
    <w:rsid w:val="003C3A5C"/>
    <w:rsid w:val="003F1396"/>
    <w:rsid w:val="003F1EDE"/>
    <w:rsid w:val="0040055E"/>
    <w:rsid w:val="00406F5E"/>
    <w:rsid w:val="00412D78"/>
    <w:rsid w:val="00423D6A"/>
    <w:rsid w:val="00426E0E"/>
    <w:rsid w:val="0043208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450"/>
    <w:rsid w:val="00505D36"/>
    <w:rsid w:val="00513037"/>
    <w:rsid w:val="00515321"/>
    <w:rsid w:val="00515E5C"/>
    <w:rsid w:val="00534452"/>
    <w:rsid w:val="005371D8"/>
    <w:rsid w:val="00556BE2"/>
    <w:rsid w:val="005A2D7E"/>
    <w:rsid w:val="005A5F3A"/>
    <w:rsid w:val="005D42E4"/>
    <w:rsid w:val="005D4E25"/>
    <w:rsid w:val="00600BFA"/>
    <w:rsid w:val="00600F1F"/>
    <w:rsid w:val="00602DAD"/>
    <w:rsid w:val="00606202"/>
    <w:rsid w:val="006111E0"/>
    <w:rsid w:val="00625ED5"/>
    <w:rsid w:val="006309B0"/>
    <w:rsid w:val="00643D78"/>
    <w:rsid w:val="00656002"/>
    <w:rsid w:val="00661EA9"/>
    <w:rsid w:val="0066664E"/>
    <w:rsid w:val="00692C69"/>
    <w:rsid w:val="006952CA"/>
    <w:rsid w:val="006A13C9"/>
    <w:rsid w:val="006A2503"/>
    <w:rsid w:val="006A5446"/>
    <w:rsid w:val="006B352E"/>
    <w:rsid w:val="006B7CDC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83E42"/>
    <w:rsid w:val="00793E5C"/>
    <w:rsid w:val="007A373A"/>
    <w:rsid w:val="007D4118"/>
    <w:rsid w:val="007E2692"/>
    <w:rsid w:val="0080160A"/>
    <w:rsid w:val="0082739B"/>
    <w:rsid w:val="008325FE"/>
    <w:rsid w:val="00861A99"/>
    <w:rsid w:val="00864DB3"/>
    <w:rsid w:val="00867AE5"/>
    <w:rsid w:val="00870D8A"/>
    <w:rsid w:val="008B39D7"/>
    <w:rsid w:val="008B7575"/>
    <w:rsid w:val="008C2D02"/>
    <w:rsid w:val="008C593D"/>
    <w:rsid w:val="008C7971"/>
    <w:rsid w:val="008E77BE"/>
    <w:rsid w:val="00910BC9"/>
    <w:rsid w:val="00915C9A"/>
    <w:rsid w:val="00935E81"/>
    <w:rsid w:val="00986444"/>
    <w:rsid w:val="00990A24"/>
    <w:rsid w:val="009A1807"/>
    <w:rsid w:val="009A5699"/>
    <w:rsid w:val="009B64FE"/>
    <w:rsid w:val="009E52B5"/>
    <w:rsid w:val="009F7F7A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54BD"/>
    <w:rsid w:val="00AE0266"/>
    <w:rsid w:val="00AE2595"/>
    <w:rsid w:val="00AF1C47"/>
    <w:rsid w:val="00B03E2B"/>
    <w:rsid w:val="00B041F7"/>
    <w:rsid w:val="00B311D4"/>
    <w:rsid w:val="00B429D7"/>
    <w:rsid w:val="00B47613"/>
    <w:rsid w:val="00B55CED"/>
    <w:rsid w:val="00B60EE6"/>
    <w:rsid w:val="00B67385"/>
    <w:rsid w:val="00B834C8"/>
    <w:rsid w:val="00B93390"/>
    <w:rsid w:val="00B93A25"/>
    <w:rsid w:val="00BB393A"/>
    <w:rsid w:val="00BD67E7"/>
    <w:rsid w:val="00BE0712"/>
    <w:rsid w:val="00C01906"/>
    <w:rsid w:val="00C171DC"/>
    <w:rsid w:val="00C27AC8"/>
    <w:rsid w:val="00C37F33"/>
    <w:rsid w:val="00C84ABA"/>
    <w:rsid w:val="00C85B49"/>
    <w:rsid w:val="00CA61AF"/>
    <w:rsid w:val="00CB40A4"/>
    <w:rsid w:val="00CC02F0"/>
    <w:rsid w:val="00CC356E"/>
    <w:rsid w:val="00CD6DB8"/>
    <w:rsid w:val="00CE0517"/>
    <w:rsid w:val="00CF44BB"/>
    <w:rsid w:val="00CF618A"/>
    <w:rsid w:val="00D143D3"/>
    <w:rsid w:val="00D33979"/>
    <w:rsid w:val="00D66453"/>
    <w:rsid w:val="00D731DA"/>
    <w:rsid w:val="00D969C1"/>
    <w:rsid w:val="00DD5320"/>
    <w:rsid w:val="00DD6554"/>
    <w:rsid w:val="00DD6B75"/>
    <w:rsid w:val="00DE069A"/>
    <w:rsid w:val="00DE7CC8"/>
    <w:rsid w:val="00DF05B6"/>
    <w:rsid w:val="00DF73FF"/>
    <w:rsid w:val="00E0413B"/>
    <w:rsid w:val="00E34D3A"/>
    <w:rsid w:val="00E41B31"/>
    <w:rsid w:val="00E56588"/>
    <w:rsid w:val="00E6167C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4744F"/>
    <w:rsid w:val="00F509E4"/>
    <w:rsid w:val="00F6468F"/>
    <w:rsid w:val="00F74EF7"/>
    <w:rsid w:val="00F80DA7"/>
    <w:rsid w:val="00F975CB"/>
    <w:rsid w:val="00FB1443"/>
    <w:rsid w:val="00FC1924"/>
    <w:rsid w:val="00FD28B2"/>
    <w:rsid w:val="00FD6675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F7EEE71"/>
  <w15:docId w15:val="{0B0C603F-CF9B-4C7A-89DA-DDFFCEA37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character" w:styleId="a8">
    <w:name w:val="annotation reference"/>
    <w:basedOn w:val="a0"/>
    <w:uiPriority w:val="99"/>
    <w:semiHidden/>
    <w:unhideWhenUsed/>
    <w:rsid w:val="005A5F3A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5A5F3A"/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5A5F3A"/>
    <w:rPr>
      <w:rFonts w:cs="FrankRuehl"/>
      <w:lang w:eastAsia="he-IL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5A5F3A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5A5F3A"/>
    <w:rPr>
      <w:rFonts w:cs="FrankRuehl"/>
      <w:b/>
      <w:bCs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5A5F3A"/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5A5F3A"/>
    <w:rPr>
      <w:rFonts w:ascii="Tahoma" w:hAnsi="Tahoma" w:cs="Tahoma"/>
      <w:sz w:val="18"/>
      <w:szCs w:val="18"/>
      <w:lang w:eastAsia="he-IL"/>
    </w:rPr>
  </w:style>
  <w:style w:type="paragraph" w:customStyle="1" w:styleId="af">
    <w:name w:val="תו תו"/>
    <w:basedOn w:val="a"/>
    <w:rsid w:val="00AE0266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N2">
    <w:name w:val="N2"/>
    <w:basedOn w:val="a"/>
    <w:rsid w:val="008C2D02"/>
    <w:pPr>
      <w:overflowPunct w:val="0"/>
      <w:autoSpaceDE w:val="0"/>
      <w:autoSpaceDN w:val="0"/>
      <w:adjustRightInd w:val="0"/>
      <w:spacing w:before="120" w:after="120"/>
      <w:ind w:left="851"/>
      <w:jc w:val="both"/>
      <w:textAlignment w:val="baseline"/>
    </w:pPr>
    <w:rPr>
      <w:rFonts w:cs="David"/>
      <w:sz w:val="20"/>
      <w:szCs w:val="24"/>
    </w:rPr>
  </w:style>
  <w:style w:type="paragraph" w:customStyle="1" w:styleId="af0">
    <w:name w:val="תו תו"/>
    <w:basedOn w:val="a"/>
    <w:rsid w:val="008C2D02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12">
    <w:name w:val="רגיל 1"/>
    <w:basedOn w:val="a"/>
    <w:link w:val="13"/>
    <w:qFormat/>
    <w:rsid w:val="002E0D68"/>
    <w:pPr>
      <w:spacing w:line="360" w:lineRule="auto"/>
      <w:ind w:left="58"/>
      <w:jc w:val="both"/>
    </w:pPr>
    <w:rPr>
      <w:rFonts w:ascii="David" w:hAnsi="David" w:cs="David"/>
      <w:b/>
      <w:kern w:val="28"/>
      <w:szCs w:val="24"/>
      <w:lang w:eastAsia="en-US"/>
    </w:rPr>
  </w:style>
  <w:style w:type="character" w:customStyle="1" w:styleId="13">
    <w:name w:val="רגיל 1 תו"/>
    <w:basedOn w:val="a0"/>
    <w:link w:val="12"/>
    <w:rsid w:val="002E0D68"/>
    <w:rPr>
      <w:rFonts w:ascii="David" w:hAnsi="David" w:cs="David"/>
      <w:b/>
      <w:kern w:val="28"/>
      <w:sz w:val="24"/>
      <w:szCs w:val="24"/>
    </w:rPr>
  </w:style>
  <w:style w:type="paragraph" w:customStyle="1" w:styleId="1-">
    <w:name w:val="1 - כותרת"/>
    <w:basedOn w:val="2"/>
    <w:rsid w:val="002E0D68"/>
    <w:pPr>
      <w:keepNext/>
      <w:keepLines/>
      <w:widowControl/>
      <w:numPr>
        <w:numId w:val="18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hAnsi="David" w:cs="David"/>
      <w:i w:val="0"/>
      <w:caps/>
      <w:spacing w:val="15"/>
      <w:lang w:eastAsia="en-US"/>
    </w:rPr>
  </w:style>
  <w:style w:type="paragraph" w:customStyle="1" w:styleId="11">
    <w:name w:val="1.1 כותרת"/>
    <w:basedOn w:val="a"/>
    <w:link w:val="110"/>
    <w:qFormat/>
    <w:rsid w:val="002E0D68"/>
    <w:pPr>
      <w:numPr>
        <w:ilvl w:val="1"/>
        <w:numId w:val="18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0">
    <w:name w:val="1.1.1 רגיל"/>
    <w:basedOn w:val="111"/>
    <w:link w:val="1112"/>
    <w:qFormat/>
    <w:rsid w:val="002E0D68"/>
    <w:pPr>
      <w:ind w:left="1496" w:hanging="504"/>
    </w:pPr>
    <w:rPr>
      <w:b w:val="0"/>
      <w:bCs w:val="0"/>
    </w:rPr>
  </w:style>
  <w:style w:type="character" w:customStyle="1" w:styleId="110">
    <w:name w:val="1.1 כותרת תו"/>
    <w:basedOn w:val="a0"/>
    <w:link w:val="11"/>
    <w:rsid w:val="002E0D68"/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2E0D68"/>
    <w:pPr>
      <w:numPr>
        <w:ilvl w:val="2"/>
        <w:numId w:val="18"/>
      </w:numPr>
      <w:tabs>
        <w:tab w:val="left" w:pos="1334"/>
      </w:tabs>
      <w:spacing w:before="240" w:after="240" w:line="360" w:lineRule="auto"/>
      <w:ind w:left="1334" w:hanging="851"/>
      <w:jc w:val="both"/>
    </w:pPr>
    <w:rPr>
      <w:rFonts w:ascii="David" w:eastAsiaTheme="minorHAnsi" w:hAnsi="David" w:cs="David"/>
      <w:b/>
      <w:bCs/>
      <w:szCs w:val="24"/>
      <w:lang w:eastAsia="en-US"/>
    </w:rPr>
  </w:style>
  <w:style w:type="character" w:customStyle="1" w:styleId="1112">
    <w:name w:val="1.1.1 רגיל תו"/>
    <w:basedOn w:val="a0"/>
    <w:link w:val="1110"/>
    <w:rsid w:val="002E0D68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2E0D68"/>
    <w:pPr>
      <w:numPr>
        <w:ilvl w:val="3"/>
        <w:numId w:val="18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szCs w:val="24"/>
    </w:rPr>
  </w:style>
  <w:style w:type="paragraph" w:customStyle="1" w:styleId="11111">
    <w:name w:val="1.1.1.1.1 רגיל"/>
    <w:basedOn w:val="a"/>
    <w:qFormat/>
    <w:rsid w:val="002E0D68"/>
    <w:pPr>
      <w:numPr>
        <w:ilvl w:val="4"/>
        <w:numId w:val="18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F4C3D6-BDDB-42DB-905F-936917A2CC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40EC6565</Template>
  <TotalTime>0</TotalTime>
  <Pages>3</Pages>
  <Words>411</Words>
  <Characters>2114</Characters>
  <Application>Microsoft Office Word</Application>
  <DocSecurity>4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2</cp:revision>
  <cp:lastPrinted>2016-02-02T13:56:00Z</cp:lastPrinted>
  <dcterms:created xsi:type="dcterms:W3CDTF">2021-05-12T07:08:00Z</dcterms:created>
  <dcterms:modified xsi:type="dcterms:W3CDTF">2021-05-12T07:08:00Z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notes://MAOR2/Doc/Minhal/minhaldoc.nsf/0/EE105806B11D73EAC22586D0003F8D1B/?OpenDocument</vt:lpwstr>
  </property>
  <property fmtid="{D5CDD505-2E9C-101B-9397-08002B2CF9AE}" pid="3" name="MaorRecipients0">
    <vt:lpwstr>tehilab@mof.gov.il,ilanitk@mof.gov.il,tamarcoh@mof.gov.il,pninab@mof.gov.il</vt:lpwstr>
  </property>
</Properties>
</file>